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04" w:rsidRPr="008E21B7" w:rsidRDefault="000F1704" w:rsidP="000F1704">
      <w:pPr>
        <w:jc w:val="center"/>
        <w:rPr>
          <w:rFonts w:asciiTheme="majorBidi" w:hAnsiTheme="majorBidi" w:cstheme="majorBidi"/>
          <w:b/>
          <w:bCs/>
          <w:rtl/>
        </w:rPr>
      </w:pPr>
      <w:r w:rsidRPr="008E21B7">
        <w:rPr>
          <w:rFonts w:asciiTheme="majorBidi" w:hAnsiTheme="majorBidi" w:cstheme="majorBidi"/>
          <w:b/>
          <w:bCs/>
          <w:rtl/>
        </w:rPr>
        <w:t xml:space="preserve">برنامه ثابت درسی گروه انگلیسی دانشکده زبان های خارجی دوره کارشناسی رشته زبان و ادبیات انگلیسی </w:t>
      </w:r>
    </w:p>
    <w:p w:rsidR="000F1704" w:rsidRPr="008E21B7" w:rsidRDefault="000F1704" w:rsidP="000F1704">
      <w:pPr>
        <w:jc w:val="center"/>
        <w:rPr>
          <w:rFonts w:asciiTheme="majorBidi" w:hAnsiTheme="majorBidi" w:cstheme="majorBidi"/>
          <w:b/>
          <w:bCs/>
          <w:rtl/>
        </w:rPr>
      </w:pPr>
      <w:r w:rsidRPr="008E21B7">
        <w:rPr>
          <w:rFonts w:asciiTheme="majorBidi" w:hAnsiTheme="majorBidi" w:cstheme="majorBidi"/>
          <w:b/>
          <w:bCs/>
          <w:rtl/>
        </w:rPr>
        <w:t>ورودی 1400 به بعد</w:t>
      </w:r>
    </w:p>
    <w:tbl>
      <w:tblPr>
        <w:bidiVisual/>
        <w:tblW w:w="9900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79"/>
        <w:gridCol w:w="1439"/>
        <w:gridCol w:w="720"/>
        <w:gridCol w:w="720"/>
        <w:gridCol w:w="1983"/>
        <w:gridCol w:w="1619"/>
        <w:gridCol w:w="720"/>
      </w:tblGrid>
      <w:tr w:rsidR="000F1704" w:rsidRPr="008E21B7" w:rsidTr="000F1704"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نیمسال اول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نیمسال دوم</w:t>
            </w:r>
          </w:p>
        </w:tc>
      </w:tr>
      <w:tr w:rsidR="000F1704" w:rsidRPr="008E21B7" w:rsidTr="000F17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</w:tr>
      <w:tr w:rsidR="000F1704" w:rsidRPr="008E21B7" w:rsidTr="000F17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اخلاق اسلامی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656D3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 xml:space="preserve">تاریخ اسلام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0F1704" w:rsidRPr="008E21B7" w:rsidTr="000F17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فارسی عمومی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1212317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تربیت بدنی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8E21B7" w:rsidRPr="008E21B7" w:rsidTr="000F17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زبان انگلیسی (ویژه)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خواندن و درک مفاهیم 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1716388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8E21B7" w:rsidRPr="008E21B7" w:rsidTr="000F17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خواندن و درک مفاهیم 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دستور و نگارش 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8E21B7" w:rsidRPr="008E21B7" w:rsidTr="000F17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دستور و نگارش 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آزمایشگاه زبان 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1716385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8E21B7" w:rsidRPr="008E21B7" w:rsidTr="000F17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آزمایشگاه زبان 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 xml:space="preserve">آواشناسی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7" w:rsidRPr="008E21B7" w:rsidRDefault="008E21B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E21B7">
              <w:rPr>
                <w:rFonts w:asciiTheme="majorBidi" w:hAnsiTheme="majorBidi" w:cstheme="majorBidi"/>
                <w:rtl/>
              </w:rPr>
              <w:t>زبان دوم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E21B7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8E21B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 xml:space="preserve">جمع :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Pr="008E21B7">
              <w:rPr>
                <w:rFonts w:asciiTheme="majorBidi" w:hAnsiTheme="majorBidi" w:cstheme="majorBidi"/>
                <w:b/>
                <w:bCs/>
                <w:rtl/>
              </w:rPr>
              <w:t xml:space="preserve"> واحد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8E21B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 xml:space="preserve">جمع :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  <w:r w:rsidRPr="008E21B7">
              <w:rPr>
                <w:rFonts w:asciiTheme="majorBidi" w:hAnsiTheme="majorBidi" w:cstheme="majorBidi"/>
                <w:b/>
                <w:bCs/>
                <w:rtl/>
              </w:rPr>
              <w:t xml:space="preserve"> واحد</w:t>
            </w:r>
          </w:p>
        </w:tc>
      </w:tr>
    </w:tbl>
    <w:p w:rsidR="000F1704" w:rsidRPr="008E21B7" w:rsidRDefault="000F1704" w:rsidP="000F1704">
      <w:pPr>
        <w:spacing w:line="360" w:lineRule="auto"/>
        <w:rPr>
          <w:rFonts w:asciiTheme="majorBidi" w:hAnsiTheme="majorBidi" w:cstheme="majorBidi"/>
        </w:rPr>
      </w:pPr>
    </w:p>
    <w:tbl>
      <w:tblPr>
        <w:bidiVisual/>
        <w:tblW w:w="9900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70"/>
        <w:gridCol w:w="2090"/>
        <w:gridCol w:w="90"/>
        <w:gridCol w:w="1240"/>
        <w:gridCol w:w="110"/>
        <w:gridCol w:w="610"/>
        <w:gridCol w:w="720"/>
        <w:gridCol w:w="2114"/>
        <w:gridCol w:w="46"/>
        <w:gridCol w:w="1440"/>
        <w:gridCol w:w="720"/>
      </w:tblGrid>
      <w:tr w:rsidR="000F1704" w:rsidRPr="008E21B7" w:rsidTr="000F1704"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نیمسال سوم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نیمسال چهارم</w:t>
            </w:r>
          </w:p>
        </w:tc>
      </w:tr>
      <w:tr w:rsidR="000F1704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 xml:space="preserve">   واحد</w:t>
            </w:r>
          </w:p>
        </w:tc>
      </w:tr>
      <w:tr w:rsidR="000F1704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تربیت بدنی 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اندیشه اسلامی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0F1704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 xml:space="preserve">تفسیر موضوعی قران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ادبیات انگلیسی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بیان شفاهی داستان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B8352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مقاله نویسی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ادبیات انگلیسی 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1716390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کلیات زبانشناسی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 xml:space="preserve">نگارش پیشرفته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438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سیری در تاریخ ادبیات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228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E21B7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اصول و روش ترجمه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265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زبان دوم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مهارت های ارائه ی مطلب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068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ترجمه اصطلاحات و عناصر فرهنگی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547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8E21B7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 xml:space="preserve">داستان کوتاه </w:t>
            </w:r>
            <w:r>
              <w:rPr>
                <w:rFonts w:asciiTheme="majorBidi" w:hAnsiTheme="majorBidi" w:cstheme="majorBidi" w:hint="cs"/>
                <w:rtl/>
              </w:rPr>
              <w:t>(اختیاری)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326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8E21B7">
              <w:rPr>
                <w:rFonts w:asciiTheme="majorBidi" w:hAnsiTheme="majorBidi" w:cstheme="majorBidi"/>
                <w:rtl/>
              </w:rPr>
              <w:t>دبیات جهان</w:t>
            </w:r>
            <w:r>
              <w:rPr>
                <w:rFonts w:asciiTheme="majorBidi" w:hAnsiTheme="majorBidi" w:cstheme="majorBidi" w:hint="cs"/>
                <w:rtl/>
              </w:rPr>
              <w:t xml:space="preserve"> (اختیاری)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زبان خارجه  دوم 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E21B7" w:rsidRPr="008E21B7" w:rsidTr="000F170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نمونه های نثر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E21B7" w:rsidRPr="008E21B7" w:rsidTr="000F1704"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جمع : 19 واحد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B7" w:rsidRPr="008E21B7" w:rsidRDefault="008E21B7" w:rsidP="006522E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 xml:space="preserve">جمع : </w:t>
            </w:r>
            <w:r w:rsidR="006522ED"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  <w:p w:rsidR="008E21B7" w:rsidRPr="008E21B7" w:rsidRDefault="008E21B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21B7" w:rsidRPr="008E21B7" w:rsidTr="000F1704"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rtl/>
              </w:rPr>
              <w:lastRenderedPageBreak/>
              <w:br w:type="page"/>
            </w: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نیمسال پنجم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نیمسال ششم</w:t>
            </w:r>
          </w:p>
        </w:tc>
      </w:tr>
      <w:tr w:rsidR="008E21B7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</w:tr>
      <w:tr w:rsidR="008E21B7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اندیشه اسلامی 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2822075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انقلاب اسلامی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2822074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واژگان ادبی و ابزارهای بلاغی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574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روشهای تدریس زبان خارجی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E21B7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واژه شناسی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254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سیری در تاریخ ادبیات3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کلیات زبانشنلسی 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شعر انگلیسی 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نامه نگاری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330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نقد ادبی 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B83528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83528">
              <w:rPr>
                <w:rFonts w:asciiTheme="majorBidi" w:hAnsiTheme="majorBidi" w:cstheme="majorBidi" w:hint="cs"/>
                <w:sz w:val="22"/>
                <w:szCs w:val="22"/>
                <w:rtl/>
              </w:rPr>
              <w:t>مبانی و روش های پژوهش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548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رمان 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خواندن متون مطبوعاتی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292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نمایشنامه 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 w:rsidP="0051718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171605</w:t>
            </w:r>
            <w:r w:rsidR="0051718A"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8E21B7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اساطیر یونان و رو</w:t>
            </w:r>
            <w:r>
              <w:rPr>
                <w:rFonts w:asciiTheme="majorBidi" w:hAnsiTheme="majorBidi" w:cstheme="majorBidi" w:hint="cs"/>
                <w:rtl/>
              </w:rPr>
              <w:t>م (اختیاری)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B83528">
              <w:rPr>
                <w:rFonts w:asciiTheme="majorBidi" w:hAnsiTheme="majorBidi" w:cstheme="majorBidi" w:hint="cs"/>
                <w:rtl/>
              </w:rPr>
              <w:t>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8E21B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ادبیات آمریکا از آغاز تا پایان قرن نوزدهم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51718A">
              <w:rPr>
                <w:rFonts w:asciiTheme="majorBidi" w:hAnsiTheme="majorBidi" w:cstheme="majorBidi" w:hint="cs"/>
                <w:rtl/>
              </w:rPr>
              <w:t>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B7" w:rsidRPr="008E21B7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6522ED" w:rsidRPr="008E21B7" w:rsidTr="000F1704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6522ED" w:rsidP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سیری در تاریخ ادبیات 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6D34F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51718A">
              <w:rPr>
                <w:rFonts w:asciiTheme="majorBidi" w:hAnsiTheme="majorBidi" w:cstheme="majorBidi" w:hint="cs"/>
                <w:rtl/>
              </w:rPr>
              <w:t>183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6522ED" w:rsidP="00F018F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6522E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6522ED" w:rsidRPr="008E21B7" w:rsidTr="000F1704"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6522E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جمع : 20واحد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ED" w:rsidRPr="008E21B7" w:rsidRDefault="006522E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جمع : 20واحد</w:t>
            </w:r>
          </w:p>
        </w:tc>
      </w:tr>
    </w:tbl>
    <w:p w:rsidR="000F1704" w:rsidRPr="008E21B7" w:rsidRDefault="000F1704" w:rsidP="000F1704">
      <w:pPr>
        <w:rPr>
          <w:rFonts w:asciiTheme="majorBidi" w:hAnsiTheme="majorBidi" w:cstheme="majorBidi"/>
          <w:rtl/>
        </w:rPr>
      </w:pPr>
    </w:p>
    <w:p w:rsidR="000F1704" w:rsidRPr="008E21B7" w:rsidRDefault="000F1704" w:rsidP="000F1704">
      <w:pPr>
        <w:rPr>
          <w:rFonts w:asciiTheme="majorBidi" w:hAnsiTheme="majorBidi" w:cstheme="majorBidi"/>
        </w:rPr>
      </w:pPr>
    </w:p>
    <w:tbl>
      <w:tblPr>
        <w:bidiVisual/>
        <w:tblW w:w="9855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980"/>
        <w:gridCol w:w="1440"/>
        <w:gridCol w:w="720"/>
        <w:gridCol w:w="720"/>
        <w:gridCol w:w="2160"/>
        <w:gridCol w:w="1396"/>
        <w:gridCol w:w="720"/>
      </w:tblGrid>
      <w:tr w:rsidR="000F1704" w:rsidRPr="008E21B7" w:rsidTr="006522ED"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نیمسال هفتم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نیمسال هشتم</w:t>
            </w:r>
          </w:p>
        </w:tc>
      </w:tr>
      <w:tr w:rsidR="000F1704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نام درس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شماره درس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</w:tr>
      <w:tr w:rsidR="000F1704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بررسی آثار ترجمه شده اسلامی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F1704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سنجش و ارزشیابی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F1704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شعر انگلیسی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F1704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نقد ادبی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F1704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رمان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F1704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نمایشنامه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F1704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6522ED" w:rsidP="006522E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نثر</w:t>
            </w:r>
            <w:r w:rsidR="000F1704" w:rsidRPr="008E21B7">
              <w:rPr>
                <w:rFonts w:asciiTheme="majorBidi" w:hAnsiTheme="majorBidi" w:cstheme="majorBidi"/>
                <w:rtl/>
              </w:rPr>
              <w:t xml:space="preserve"> ادبی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51718A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1716</w:t>
            </w:r>
            <w:r w:rsidR="0051718A">
              <w:rPr>
                <w:rFonts w:asciiTheme="majorBidi" w:hAnsiTheme="majorBidi" w:cstheme="majorBidi" w:hint="cs"/>
                <w:rtl/>
              </w:rPr>
              <w:t>573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E21B7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83528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Default="00B83528" w:rsidP="006522ED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ادبیات آمریکا از قرن بیسنم تا کنون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51718A">
              <w:rPr>
                <w:rFonts w:asciiTheme="majorBidi" w:hAnsiTheme="majorBidi" w:cstheme="majorBidi" w:hint="cs"/>
                <w:rtl/>
              </w:rPr>
              <w:t>576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8" w:rsidRPr="008E21B7" w:rsidRDefault="00B8352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83528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Default="00B83528" w:rsidP="006522ED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مکتب های ادبی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Pr="008E21B7" w:rsidRDefault="006D34FD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1716</w:t>
            </w:r>
            <w:r w:rsidR="0051718A">
              <w:rPr>
                <w:rFonts w:asciiTheme="majorBidi" w:hAnsiTheme="majorBidi" w:cstheme="majorBidi" w:hint="cs"/>
                <w:rtl/>
              </w:rPr>
              <w:t>062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8" w:rsidRPr="008E21B7" w:rsidRDefault="00B8352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28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F1704" w:rsidRPr="008E21B7" w:rsidTr="006522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6522ED" w:rsidRDefault="006522ED" w:rsidP="006522ED">
            <w:pPr>
              <w:spacing w:line="360" w:lineRule="auto"/>
              <w:rPr>
                <w:rFonts w:asciiTheme="majorBidi" w:hAnsiTheme="majorBidi" w:cstheme="majorBidi"/>
              </w:rPr>
            </w:pPr>
            <w:r w:rsidRPr="006522ED">
              <w:rPr>
                <w:rFonts w:asciiTheme="majorBidi" w:hAnsiTheme="majorBidi" w:cstheme="majorBidi"/>
                <w:sz w:val="22"/>
                <w:szCs w:val="22"/>
                <w:rtl/>
              </w:rPr>
              <w:t>جمعیت و تنظیم خانواده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B8352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F1704" w:rsidRPr="008E21B7" w:rsidTr="006522ED"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8E21B7" w:rsidRDefault="000F1704" w:rsidP="00B83528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8E21B7">
              <w:rPr>
                <w:rFonts w:asciiTheme="majorBidi" w:hAnsiTheme="majorBidi" w:cstheme="majorBidi"/>
                <w:b/>
                <w:bCs/>
                <w:rtl/>
              </w:rPr>
              <w:t xml:space="preserve">جمع : </w:t>
            </w:r>
            <w:r w:rsidR="00B83528"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Pr="008E21B7">
              <w:rPr>
                <w:rFonts w:asciiTheme="majorBidi" w:hAnsiTheme="majorBidi" w:cstheme="majorBidi"/>
                <w:b/>
                <w:bCs/>
                <w:rtl/>
              </w:rPr>
              <w:t>واحد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4" w:rsidRPr="008E21B7" w:rsidRDefault="000F1704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F1704" w:rsidRPr="008E21B7" w:rsidRDefault="000F1704" w:rsidP="000F1704">
      <w:pPr>
        <w:rPr>
          <w:rFonts w:asciiTheme="majorBidi" w:hAnsiTheme="majorBidi" w:cstheme="majorBidi"/>
          <w:rtl/>
        </w:rPr>
      </w:pPr>
    </w:p>
    <w:p w:rsidR="000F1704" w:rsidRPr="008E21B7" w:rsidRDefault="000F1704" w:rsidP="000F1704">
      <w:pPr>
        <w:rPr>
          <w:rFonts w:asciiTheme="majorBidi" w:hAnsiTheme="majorBidi" w:cstheme="majorBidi"/>
        </w:rPr>
      </w:pPr>
    </w:p>
    <w:p w:rsidR="00C03A45" w:rsidRPr="008E21B7" w:rsidRDefault="00C03A45">
      <w:pPr>
        <w:rPr>
          <w:rFonts w:asciiTheme="majorBidi" w:hAnsiTheme="majorBidi" w:cstheme="majorBidi"/>
        </w:rPr>
      </w:pPr>
    </w:p>
    <w:sectPr w:rsidR="00C03A45" w:rsidRPr="008E21B7" w:rsidSect="00C03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704"/>
    <w:rsid w:val="000F1704"/>
    <w:rsid w:val="00287D93"/>
    <w:rsid w:val="0051718A"/>
    <w:rsid w:val="00562BE6"/>
    <w:rsid w:val="006008EE"/>
    <w:rsid w:val="006522ED"/>
    <w:rsid w:val="00656D37"/>
    <w:rsid w:val="006D34FD"/>
    <w:rsid w:val="008E21B7"/>
    <w:rsid w:val="00B83528"/>
    <w:rsid w:val="00B90647"/>
    <w:rsid w:val="00C03A45"/>
    <w:rsid w:val="00C64B02"/>
    <w:rsid w:val="00D3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2022-05-08T04:10:00Z</cp:lastPrinted>
  <dcterms:created xsi:type="dcterms:W3CDTF">2022-05-07T08:27:00Z</dcterms:created>
  <dcterms:modified xsi:type="dcterms:W3CDTF">2022-05-08T07:12:00Z</dcterms:modified>
</cp:coreProperties>
</file>